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E4E" w:rsidRDefault="00860EB2" w:rsidP="00FC6E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 xml:space="preserve">Bedbug </w:t>
      </w:r>
      <w:r w:rsidR="00FC6E4E">
        <w:rPr>
          <w:rFonts w:ascii="Calibri" w:hAnsi="Calibri" w:cs="Calibri"/>
          <w:color w:val="000000"/>
          <w:sz w:val="48"/>
          <w:szCs w:val="48"/>
        </w:rPr>
        <w:t>Inspections</w:t>
      </w:r>
    </w:p>
    <w:p w:rsidR="00FC6E4E" w:rsidRDefault="00FC6E4E" w:rsidP="00FC6E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  <w:sz w:val="24"/>
          <w:szCs w:val="24"/>
        </w:rPr>
      </w:pPr>
      <w:r>
        <w:rPr>
          <w:rFonts w:ascii="Calibri" w:hAnsi="Calibri" w:cs="Calibri"/>
          <w:color w:val="FFFFFF"/>
          <w:sz w:val="24"/>
          <w:szCs w:val="24"/>
        </w:rPr>
        <w:t>1</w:t>
      </w:r>
    </w:p>
    <w:p w:rsidR="00FC6E4E" w:rsidRDefault="00FC6E4E" w:rsidP="00FC6E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1. Start by checking the bed, this is where people spend the majority of their time at night</w:t>
      </w:r>
      <w:r w:rsidR="00860EB2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when the bedbugs are active.</w:t>
      </w:r>
    </w:p>
    <w:p w:rsidR="00FC6E4E" w:rsidRDefault="00FC6E4E" w:rsidP="00FC6E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2. Look at the bedding layer by layer, look for blood spots on the pillow, blankets, and</w:t>
      </w:r>
      <w:r w:rsidR="00860EB2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sheets. After looking them over, remove them.</w:t>
      </w:r>
    </w:p>
    <w:p w:rsidR="00FC6E4E" w:rsidRDefault="00FC6E4E" w:rsidP="00FC6E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3. Next inspect these hot spots using your flashlight to illuminate dark areas, they are as</w:t>
      </w:r>
      <w:r w:rsidR="00860EB2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follows.</w:t>
      </w:r>
    </w:p>
    <w:p w:rsidR="00860EB2" w:rsidRDefault="00FC6E4E" w:rsidP="00860EB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860EB2">
        <w:rPr>
          <w:rFonts w:ascii="Calibri" w:hAnsi="Calibri" w:cs="Calibri"/>
          <w:color w:val="000000"/>
          <w:sz w:val="24"/>
          <w:szCs w:val="24"/>
        </w:rPr>
        <w:t>M</w:t>
      </w:r>
      <w:r w:rsidR="00C53E27">
        <w:rPr>
          <w:rFonts w:ascii="Calibri" w:hAnsi="Calibri" w:cs="Calibri"/>
          <w:color w:val="000000"/>
          <w:sz w:val="24"/>
          <w:szCs w:val="24"/>
        </w:rPr>
        <w:t>attress: in the seams and folds;</w:t>
      </w:r>
      <w:r w:rsidRPr="00860EB2">
        <w:rPr>
          <w:rFonts w:ascii="Calibri" w:hAnsi="Calibri" w:cs="Calibri"/>
          <w:color w:val="000000"/>
          <w:sz w:val="24"/>
          <w:szCs w:val="24"/>
        </w:rPr>
        <w:t xml:space="preserve"> they like the head of the bed.</w:t>
      </w:r>
    </w:p>
    <w:p w:rsidR="00860EB2" w:rsidRDefault="00FC6E4E" w:rsidP="00860EB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860EB2">
        <w:rPr>
          <w:rFonts w:ascii="Calibri" w:hAnsi="Calibri" w:cs="Calibri"/>
          <w:color w:val="000000"/>
          <w:sz w:val="24"/>
          <w:szCs w:val="24"/>
        </w:rPr>
        <w:t>Box spring mattress: under the dust covers, in the seams and folds,</w:t>
      </w:r>
      <w:r w:rsidR="00860EB2" w:rsidRPr="00860EB2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860EB2">
        <w:rPr>
          <w:rFonts w:ascii="Calibri" w:hAnsi="Calibri" w:cs="Calibri"/>
          <w:color w:val="000000"/>
          <w:sz w:val="24"/>
          <w:szCs w:val="24"/>
        </w:rPr>
        <w:t>under tags and the plastic corner pieces. They love the box springs.</w:t>
      </w:r>
    </w:p>
    <w:p w:rsidR="00860EB2" w:rsidRDefault="00FC6E4E" w:rsidP="00860EB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860EB2">
        <w:rPr>
          <w:rFonts w:ascii="Calibri" w:hAnsi="Calibri" w:cs="Calibri"/>
          <w:color w:val="000000"/>
          <w:sz w:val="24"/>
          <w:szCs w:val="24"/>
        </w:rPr>
        <w:t>Bed side furniture: night stands, dressers, etc.</w:t>
      </w:r>
    </w:p>
    <w:p w:rsidR="00860EB2" w:rsidRDefault="00FC6E4E" w:rsidP="00860EB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860EB2">
        <w:rPr>
          <w:rFonts w:ascii="Calibri" w:hAnsi="Calibri" w:cs="Calibri"/>
          <w:color w:val="000000"/>
          <w:sz w:val="24"/>
          <w:szCs w:val="24"/>
        </w:rPr>
        <w:t>Headboards and bed frames: back sides, corners, cracks and crevices,</w:t>
      </w:r>
      <w:r w:rsidR="00860EB2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860EB2">
        <w:rPr>
          <w:rFonts w:ascii="Calibri" w:hAnsi="Calibri" w:cs="Calibri"/>
          <w:color w:val="000000"/>
          <w:sz w:val="24"/>
          <w:szCs w:val="24"/>
        </w:rPr>
        <w:t>and wheels. They love to hide in cardboard and in wood.</w:t>
      </w:r>
    </w:p>
    <w:p w:rsidR="00860EB2" w:rsidRDefault="00FC6E4E" w:rsidP="00860EB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860EB2">
        <w:rPr>
          <w:rFonts w:ascii="Calibri" w:hAnsi="Calibri" w:cs="Calibri"/>
          <w:color w:val="000000"/>
          <w:sz w:val="24"/>
          <w:szCs w:val="24"/>
        </w:rPr>
        <w:t>Baseboards: along the carpet edges, especially near the bed heads.</w:t>
      </w:r>
    </w:p>
    <w:p w:rsidR="00FC6E4E" w:rsidRPr="00860EB2" w:rsidRDefault="00FC6E4E" w:rsidP="00860EB2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 w:rsidRPr="00860EB2">
        <w:rPr>
          <w:rFonts w:ascii="Calibri" w:hAnsi="Calibri" w:cs="Calibri"/>
          <w:color w:val="000000"/>
          <w:sz w:val="24"/>
          <w:szCs w:val="24"/>
        </w:rPr>
        <w:t>Couches and recliners: under armrest, seams on the back, under flaps,</w:t>
      </w:r>
      <w:r w:rsidR="00C53E27">
        <w:rPr>
          <w:rFonts w:ascii="Calibri" w:hAnsi="Calibri" w:cs="Calibri"/>
          <w:color w:val="000000"/>
          <w:sz w:val="24"/>
          <w:szCs w:val="24"/>
        </w:rPr>
        <w:t xml:space="preserve"> </w:t>
      </w:r>
      <w:r w:rsidRPr="00860EB2">
        <w:rPr>
          <w:rFonts w:ascii="Calibri" w:hAnsi="Calibri" w:cs="Calibri"/>
          <w:color w:val="000000"/>
          <w:sz w:val="24"/>
          <w:szCs w:val="24"/>
        </w:rPr>
        <w:t>under footrests on the recliners, and console cubbies.</w:t>
      </w:r>
    </w:p>
    <w:p w:rsidR="00FC6E4E" w:rsidRDefault="00FC6E4E" w:rsidP="00FC6E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4. Bedbugs can be virtually anywhere in a home. If you can stick a business card into a</w:t>
      </w:r>
      <w:r w:rsidR="00860EB2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crack or crevice, a bedbug can hide in there. Some of the other places we have found</w:t>
      </w:r>
      <w:r w:rsidR="00860EB2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bedbugs and areas you need to inspect are: in closets, inside speakers, kitchens,</w:t>
      </w:r>
      <w:r w:rsidR="00860EB2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bathrooms, wall voids, outlet covers, curtains, windows, ceilings, clothes, bags, hats,</w:t>
      </w:r>
      <w:r w:rsidR="00860EB2">
        <w:rPr>
          <w:rFonts w:ascii="Calibri" w:hAnsi="Calibri" w:cs="Calibri"/>
          <w:color w:val="000000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</w:rPr>
        <w:t>coats, gloves, televisions and other electronics, fishing poles, door jamb trim, and more.</w:t>
      </w:r>
    </w:p>
    <w:p w:rsidR="00496AF6" w:rsidRDefault="00C53E27" w:rsidP="00860EB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 xml:space="preserve">5. </w:t>
      </w:r>
      <w:r w:rsidR="00FC6E4E">
        <w:rPr>
          <w:rFonts w:ascii="Calibri" w:hAnsi="Calibri" w:cs="Calibri"/>
          <w:color w:val="000000"/>
          <w:sz w:val="24"/>
          <w:szCs w:val="24"/>
        </w:rPr>
        <w:t>Look for fecal spots, which are small black raised spots that do not move when</w:t>
      </w:r>
      <w:r w:rsidR="00860EB2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C6E4E">
        <w:rPr>
          <w:rFonts w:ascii="Calibri" w:hAnsi="Calibri" w:cs="Calibri"/>
          <w:color w:val="000000"/>
          <w:sz w:val="24"/>
          <w:szCs w:val="24"/>
        </w:rPr>
        <w:t>blown on or when a finger is rubbed over it.</w:t>
      </w:r>
    </w:p>
    <w:p w:rsidR="00C53E27" w:rsidRDefault="00C53E27" w:rsidP="00860EB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FC6E4E" w:rsidRDefault="00FC6E4E" w:rsidP="00FC6E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15396" cy="1880558"/>
            <wp:effectExtent l="0" t="0" r="444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471" cy="188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4E" w:rsidRDefault="00FC6E4E" w:rsidP="00FC6E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48"/>
          <w:szCs w:val="48"/>
        </w:rPr>
      </w:pPr>
      <w:r>
        <w:rPr>
          <w:rFonts w:ascii="Calibri" w:hAnsi="Calibri" w:cs="Calibri"/>
          <w:color w:val="000000"/>
          <w:sz w:val="48"/>
          <w:szCs w:val="48"/>
        </w:rPr>
        <w:t>Inspections</w:t>
      </w:r>
    </w:p>
    <w:p w:rsidR="00FC6E4E" w:rsidRDefault="00FC6E4E" w:rsidP="00FC6E4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FFFF"/>
          <w:sz w:val="24"/>
          <w:szCs w:val="24"/>
        </w:rPr>
      </w:pPr>
      <w:r>
        <w:rPr>
          <w:rFonts w:ascii="Calibri" w:hAnsi="Calibri" w:cs="Calibri"/>
          <w:color w:val="FFFFFF"/>
          <w:sz w:val="24"/>
          <w:szCs w:val="24"/>
        </w:rPr>
        <w:t>2</w:t>
      </w:r>
    </w:p>
    <w:p w:rsidR="00FC6E4E" w:rsidRDefault="00860EB2" w:rsidP="00C53E2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 w:cs="Calibri"/>
          <w:color w:val="000000"/>
          <w:sz w:val="24"/>
          <w:szCs w:val="24"/>
        </w:rPr>
        <w:t>b.</w:t>
      </w:r>
      <w:r w:rsidR="00C53E27">
        <w:rPr>
          <w:rFonts w:ascii="Calibri" w:hAnsi="Calibri" w:cs="Calibri"/>
          <w:color w:val="000000"/>
          <w:sz w:val="24"/>
          <w:szCs w:val="24"/>
        </w:rPr>
        <w:t xml:space="preserve"> Look for </w:t>
      </w:r>
      <w:r w:rsidR="00FC6E4E">
        <w:rPr>
          <w:rFonts w:ascii="Calibri" w:hAnsi="Calibri" w:cs="Calibri"/>
          <w:color w:val="000000"/>
          <w:sz w:val="24"/>
          <w:szCs w:val="24"/>
        </w:rPr>
        <w:t xml:space="preserve">skins of the bedbugs. When they molt from one </w:t>
      </w:r>
      <w:r w:rsidR="00C53E27">
        <w:rPr>
          <w:rFonts w:ascii="Calibri" w:hAnsi="Calibri" w:cs="Calibri"/>
          <w:color w:val="000000"/>
          <w:sz w:val="24"/>
          <w:szCs w:val="24"/>
        </w:rPr>
        <w:t>stage</w:t>
      </w:r>
      <w:r w:rsidR="00FC6E4E">
        <w:rPr>
          <w:rFonts w:ascii="Calibri" w:hAnsi="Calibri" w:cs="Calibri"/>
          <w:color w:val="000000"/>
          <w:sz w:val="24"/>
          <w:szCs w:val="24"/>
        </w:rPr>
        <w:t xml:space="preserve"> to</w:t>
      </w:r>
      <w:r w:rsidR="00C53E27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C6E4E">
        <w:rPr>
          <w:rFonts w:ascii="Calibri" w:hAnsi="Calibri" w:cs="Calibri"/>
          <w:color w:val="000000"/>
          <w:sz w:val="24"/>
          <w:szCs w:val="24"/>
        </w:rPr>
        <w:t>another they leave behind their old exoskeletons. These are left</w:t>
      </w:r>
      <w:r w:rsidR="00C53E27">
        <w:rPr>
          <w:rFonts w:ascii="Calibri" w:hAnsi="Calibri" w:cs="Calibri"/>
          <w:color w:val="000000"/>
          <w:sz w:val="24"/>
          <w:szCs w:val="24"/>
        </w:rPr>
        <w:t xml:space="preserve"> </w:t>
      </w:r>
      <w:r w:rsidR="00FC6E4E">
        <w:rPr>
          <w:rFonts w:ascii="Calibri" w:hAnsi="Calibri" w:cs="Calibri"/>
          <w:color w:val="000000"/>
          <w:sz w:val="24"/>
          <w:szCs w:val="24"/>
        </w:rPr>
        <w:t>everywhere and are normally found before the bug itself is found.</w:t>
      </w:r>
    </w:p>
    <w:p w:rsidR="00FC6E4E" w:rsidRDefault="00FC6E4E" w:rsidP="00FC6E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674188" cy="2260121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97" cy="225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674189" cy="21997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204" cy="219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4E" w:rsidRDefault="00860EB2" w:rsidP="00860EB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c.</w:t>
      </w:r>
      <w:r w:rsidR="00FC6E4E">
        <w:rPr>
          <w:rFonts w:ascii="Calibri" w:hAnsi="Calibri" w:cs="Calibri"/>
          <w:sz w:val="24"/>
          <w:szCs w:val="24"/>
        </w:rPr>
        <w:t xml:space="preserve"> Look for the bugs themselves. There are many life cycles in the bedbug</w:t>
      </w:r>
      <w:r>
        <w:rPr>
          <w:rFonts w:ascii="Calibri" w:hAnsi="Calibri" w:cs="Calibri"/>
          <w:sz w:val="24"/>
          <w:szCs w:val="24"/>
        </w:rPr>
        <w:t xml:space="preserve"> </w:t>
      </w:r>
      <w:r w:rsidR="00FC6E4E">
        <w:rPr>
          <w:rFonts w:ascii="Calibri" w:hAnsi="Calibri" w:cs="Calibri"/>
          <w:sz w:val="24"/>
          <w:szCs w:val="24"/>
        </w:rPr>
        <w:t>life span. There is the egg, five instars of nymphs, and the adult bedbug.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FC6E4E" w:rsidRDefault="00FC6E4E" w:rsidP="00FC6E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69079" cy="268281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16" cy="2682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252157" cy="2544792"/>
            <wp:effectExtent l="0" t="0" r="5715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071" cy="25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4E" w:rsidRDefault="00FC6E4E" w:rsidP="00FC6E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019245" cy="25189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03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001992" cy="2518913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755" cy="251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E4E" w:rsidRDefault="00FC6E4E" w:rsidP="00FC6E4E">
      <w:pPr>
        <w:rPr>
          <w:rFonts w:ascii="Times New Roman" w:hAnsi="Times New Roman" w:cs="Times New Roman"/>
        </w:rPr>
      </w:pPr>
    </w:p>
    <w:p w:rsidR="00FC6E4E" w:rsidRDefault="00FC6E4E" w:rsidP="00FC6E4E">
      <w:pPr>
        <w:rPr>
          <w:rFonts w:ascii="Times New Roman" w:hAnsi="Times New Roman" w:cs="Times New Roman"/>
        </w:rPr>
      </w:pPr>
    </w:p>
    <w:p w:rsidR="00FC6E4E" w:rsidRPr="009375ED" w:rsidRDefault="00FC6E4E" w:rsidP="00FC6E4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622430" cy="2138987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21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622430" cy="2139351"/>
            <wp:effectExtent l="0" t="0" r="698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64" cy="213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6E4E" w:rsidRPr="009375ED" w:rsidSect="00ED4425">
      <w:pgSz w:w="12240" w:h="15840"/>
      <w:pgMar w:top="720" w:right="720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401C2"/>
    <w:multiLevelType w:val="hybridMultilevel"/>
    <w:tmpl w:val="2640B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E4E"/>
    <w:rsid w:val="00392B0F"/>
    <w:rsid w:val="003C4D82"/>
    <w:rsid w:val="00496AF6"/>
    <w:rsid w:val="00860EB2"/>
    <w:rsid w:val="009375ED"/>
    <w:rsid w:val="00C53E27"/>
    <w:rsid w:val="00ED4425"/>
    <w:rsid w:val="00FC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E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E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Gary</dc:creator>
  <cp:lastModifiedBy>Gary</cp:lastModifiedBy>
  <cp:revision>3</cp:revision>
  <dcterms:created xsi:type="dcterms:W3CDTF">2018-08-20T23:05:00Z</dcterms:created>
  <dcterms:modified xsi:type="dcterms:W3CDTF">2018-09-01T17:55:00Z</dcterms:modified>
</cp:coreProperties>
</file>